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r w:rsidRPr="009C7EBE">
        <w:rPr>
          <w:b/>
          <w:bCs/>
          <w:color w:val="000000"/>
        </w:rPr>
        <w:t>С</w:t>
      </w:r>
      <w:proofErr w:type="spell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02330">
        <w:rPr>
          <w:b/>
          <w:bCs/>
          <w:color w:val="000000"/>
        </w:rPr>
        <w:t>165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0108E9" w:rsidP="008023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02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</w:t>
            </w:r>
            <w:r w:rsidR="0005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28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5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02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1077A2" w:rsidRDefault="005B2BB8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8"/>
      </w:tblGrid>
      <w:tr w:rsidR="00DD0225" w:rsidTr="001077A2">
        <w:trPr>
          <w:trHeight w:val="143"/>
        </w:trPr>
        <w:tc>
          <w:tcPr>
            <w:tcW w:w="5288" w:type="dxa"/>
          </w:tcPr>
          <w:p w:rsidR="001077A2" w:rsidRPr="001077A2" w:rsidRDefault="001077A2" w:rsidP="001077A2">
            <w:pPr>
              <w:pStyle w:val="Style5"/>
              <w:widowControl/>
              <w:spacing w:before="67" w:line="240" w:lineRule="auto"/>
              <w:ind w:left="-108" w:firstLine="0"/>
              <w:rPr>
                <w:rStyle w:val="FontStyle12"/>
                <w:b/>
                <w:sz w:val="24"/>
                <w:szCs w:val="24"/>
              </w:rPr>
            </w:pPr>
            <w:r w:rsidRPr="001077A2">
              <w:rPr>
                <w:rStyle w:val="FontStyle12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Киренский район на 202</w:t>
            </w:r>
            <w:r w:rsidR="00802330">
              <w:rPr>
                <w:rStyle w:val="FontStyle12"/>
                <w:b/>
                <w:sz w:val="24"/>
                <w:szCs w:val="24"/>
              </w:rPr>
              <w:t>2</w:t>
            </w:r>
            <w:r w:rsidRPr="001077A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  <w:p w:rsidR="00DD0225" w:rsidRPr="002763B6" w:rsidRDefault="00DD0225" w:rsidP="001077A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3B6" w:rsidRPr="001077A2" w:rsidRDefault="001077A2" w:rsidP="001077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7A2">
        <w:rPr>
          <w:rFonts w:ascii="Times New Roman" w:hAnsi="Times New Roman" w:cs="Times New Roman"/>
          <w:sz w:val="24"/>
          <w:szCs w:val="24"/>
        </w:rPr>
        <w:t>В целях обеспечения эффективного использования муниципального имущества муниципального образования Киренский район,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имущества", положением «О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№91/6,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 района от 28.12.2015г. № 135/6, Положением «О бюджетном процессе в муниципальном образовании Киренский район», утвержденным решением Думы Киренского муниципального района 30.05.2014г. №33/5, руководствуясь ст. 25,45,54,60 Устава муниципального образования Киренский район</w:t>
      </w:r>
      <w:r w:rsidR="006B1AE7" w:rsidRPr="001077A2">
        <w:rPr>
          <w:rFonts w:ascii="Times New Roman" w:hAnsi="Times New Roman" w:cs="Times New Roman"/>
          <w:sz w:val="24"/>
          <w:szCs w:val="24"/>
        </w:rPr>
        <w:t>,</w:t>
      </w:r>
    </w:p>
    <w:p w:rsidR="00281027" w:rsidRPr="001077A2" w:rsidRDefault="00281027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1077A2" w:rsidRPr="00023776" w:rsidRDefault="001077A2" w:rsidP="001077A2">
      <w:pPr>
        <w:pStyle w:val="a7"/>
        <w:numPr>
          <w:ilvl w:val="0"/>
          <w:numId w:val="32"/>
        </w:numPr>
        <w:spacing w:before="0" w:beforeAutospacing="0" w:after="0"/>
        <w:ind w:left="0" w:firstLine="567"/>
        <w:jc w:val="both"/>
      </w:pPr>
      <w:r>
        <w:t>Утвердить прогнозный план (программу) приватизации муниципального имущества муниципального образования Киренский район на 202</w:t>
      </w:r>
      <w:r w:rsidR="00802330">
        <w:t>2</w:t>
      </w:r>
      <w:r>
        <w:t xml:space="preserve"> год (приложение № 1).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1077A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6B1AE7">
        <w:rPr>
          <w:rFonts w:ascii="Times New Roman" w:hAnsi="Times New Roman" w:cs="Times New Roman"/>
          <w:sz w:val="24"/>
          <w:szCs w:val="24"/>
        </w:rPr>
        <w:t>.</w:t>
      </w:r>
    </w:p>
    <w:p w:rsidR="001077A2" w:rsidRDefault="001077A2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89F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A389F" w:rsidRPr="00984BB1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077A2" w:rsidRDefault="00C57E94">
      <w:pPr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  <w:r w:rsidR="001077A2">
        <w:rPr>
          <w:rFonts w:ascii="Times New Roman" w:hAnsi="Times New Roman"/>
          <w:b/>
          <w:sz w:val="24"/>
          <w:szCs w:val="24"/>
        </w:rPr>
        <w:br w:type="page"/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 xml:space="preserve">к решению Думы Киренского 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>муниципального района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>от «</w:t>
      </w:r>
      <w:r w:rsidR="00802330">
        <w:rPr>
          <w:rFonts w:ascii="Times New Roman" w:hAnsi="Times New Roman" w:cs="Times New Roman"/>
        </w:rPr>
        <w:t>27</w:t>
      </w:r>
      <w:r w:rsidRPr="001077A2">
        <w:rPr>
          <w:rFonts w:ascii="Times New Roman" w:hAnsi="Times New Roman" w:cs="Times New Roman"/>
        </w:rPr>
        <w:t xml:space="preserve">» </w:t>
      </w:r>
      <w:r w:rsidR="00802330">
        <w:rPr>
          <w:rFonts w:ascii="Times New Roman" w:hAnsi="Times New Roman" w:cs="Times New Roman"/>
        </w:rPr>
        <w:t>окт</w:t>
      </w:r>
      <w:r w:rsidRPr="001077A2">
        <w:rPr>
          <w:rFonts w:ascii="Times New Roman" w:hAnsi="Times New Roman" w:cs="Times New Roman"/>
        </w:rPr>
        <w:t>ября 20</w:t>
      </w:r>
      <w:r w:rsidR="00054C43">
        <w:rPr>
          <w:rFonts w:ascii="Times New Roman" w:hAnsi="Times New Roman" w:cs="Times New Roman"/>
        </w:rPr>
        <w:t>2</w:t>
      </w:r>
      <w:r w:rsidR="00802330">
        <w:rPr>
          <w:rFonts w:ascii="Times New Roman" w:hAnsi="Times New Roman" w:cs="Times New Roman"/>
        </w:rPr>
        <w:t>1</w:t>
      </w:r>
      <w:r w:rsidRPr="001077A2">
        <w:rPr>
          <w:rFonts w:ascii="Times New Roman" w:hAnsi="Times New Roman" w:cs="Times New Roman"/>
        </w:rPr>
        <w:t>г. №</w:t>
      </w:r>
      <w:r w:rsidR="00802330">
        <w:rPr>
          <w:rFonts w:ascii="Times New Roman" w:hAnsi="Times New Roman" w:cs="Times New Roman"/>
        </w:rPr>
        <w:t>165</w:t>
      </w:r>
      <w:r w:rsidRPr="001077A2">
        <w:rPr>
          <w:rFonts w:ascii="Times New Roman" w:hAnsi="Times New Roman" w:cs="Times New Roman"/>
        </w:rPr>
        <w:t>/7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2">
        <w:rPr>
          <w:rFonts w:ascii="Times New Roman" w:hAnsi="Times New Roman" w:cs="Times New Roman"/>
          <w:b/>
          <w:sz w:val="24"/>
          <w:szCs w:val="24"/>
        </w:rPr>
        <w:t>ПРОГНОЗНЫЙ ПЛАН (ПОГРАММА)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077A2">
        <w:rPr>
          <w:rFonts w:ascii="Times New Roman" w:hAnsi="Times New Roman" w:cs="Times New Roman"/>
          <w:b/>
          <w:sz w:val="24"/>
          <w:szCs w:val="24"/>
        </w:rPr>
        <w:t>риватизации муниципального имущества муниципального образования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Киренский район на </w:t>
      </w:r>
      <w:r w:rsidRPr="001077A2">
        <w:rPr>
          <w:rFonts w:ascii="Times New Roman" w:hAnsi="Times New Roman" w:cs="Times New Roman"/>
          <w:b/>
          <w:sz w:val="24"/>
          <w:szCs w:val="24"/>
        </w:rPr>
        <w:t>202</w:t>
      </w:r>
      <w:r w:rsidR="00802330">
        <w:rPr>
          <w:rFonts w:ascii="Times New Roman" w:hAnsi="Times New Roman" w:cs="Times New Roman"/>
          <w:b/>
          <w:sz w:val="24"/>
          <w:szCs w:val="24"/>
        </w:rPr>
        <w:t>2</w:t>
      </w:r>
      <w:r w:rsidRPr="001077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77A2" w:rsidRDefault="001077A2" w:rsidP="001077A2">
      <w:pPr>
        <w:pStyle w:val="a4"/>
        <w:rPr>
          <w:rStyle w:val="FontStyle15"/>
          <w:sz w:val="24"/>
          <w:szCs w:val="24"/>
        </w:rPr>
      </w:pPr>
    </w:p>
    <w:p w:rsidR="00802330" w:rsidRPr="00802330" w:rsidRDefault="00802330" w:rsidP="0080233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330">
        <w:rPr>
          <w:rStyle w:val="FontStyle15"/>
          <w:sz w:val="24"/>
          <w:szCs w:val="24"/>
        </w:rPr>
        <w:t xml:space="preserve">Прогнозный </w:t>
      </w:r>
      <w:r w:rsidRPr="00802330">
        <w:rPr>
          <w:rStyle w:val="FontStyle16"/>
          <w:b w:val="0"/>
          <w:sz w:val="24"/>
          <w:szCs w:val="24"/>
        </w:rPr>
        <w:t>план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(программа) приватизации </w:t>
      </w:r>
      <w:r w:rsidRPr="00802330">
        <w:rPr>
          <w:rStyle w:val="FontStyle16"/>
          <w:b w:val="0"/>
          <w:sz w:val="24"/>
          <w:szCs w:val="24"/>
        </w:rPr>
        <w:t>муниципального имущества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муниципального образования Киренский район на 2022 год </w:t>
      </w:r>
      <w:r w:rsidRPr="00802330">
        <w:rPr>
          <w:rStyle w:val="FontStyle16"/>
          <w:sz w:val="24"/>
          <w:szCs w:val="24"/>
        </w:rPr>
        <w:t>(</w:t>
      </w:r>
      <w:r w:rsidRPr="00802330">
        <w:rPr>
          <w:rStyle w:val="FontStyle16"/>
          <w:b w:val="0"/>
          <w:sz w:val="24"/>
          <w:szCs w:val="24"/>
        </w:rPr>
        <w:t>далее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802330">
        <w:rPr>
          <w:rStyle w:val="FontStyle16"/>
          <w:b w:val="0"/>
          <w:sz w:val="24"/>
          <w:szCs w:val="24"/>
        </w:rPr>
        <w:t>последующими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>изменениями и дополнениями,</w:t>
      </w:r>
      <w:r w:rsidRPr="00802330">
        <w:rPr>
          <w:rFonts w:ascii="Times New Roman" w:hAnsi="Times New Roman" w:cs="Times New Roman"/>
          <w:sz w:val="24"/>
          <w:szCs w:val="24"/>
        </w:rPr>
        <w:t xml:space="preserve"> Положением «О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№91/6, </w:t>
      </w:r>
      <w:r w:rsidRPr="00802330">
        <w:rPr>
          <w:rStyle w:val="FontStyle15"/>
          <w:sz w:val="24"/>
          <w:szCs w:val="24"/>
        </w:rPr>
        <w:t xml:space="preserve"> Положением об организации продажи государственного </w:t>
      </w:r>
      <w:r w:rsidRPr="00802330">
        <w:rPr>
          <w:rStyle w:val="FontStyle16"/>
          <w:b w:val="0"/>
          <w:sz w:val="24"/>
          <w:szCs w:val="24"/>
        </w:rPr>
        <w:t>или муниципального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имущества на аукционе, </w:t>
      </w:r>
      <w:r w:rsidRPr="00802330">
        <w:rPr>
          <w:rStyle w:val="FontStyle16"/>
          <w:b w:val="0"/>
          <w:sz w:val="24"/>
          <w:szCs w:val="24"/>
        </w:rPr>
        <w:t xml:space="preserve">утвержденного </w:t>
      </w:r>
      <w:r w:rsidRPr="00802330">
        <w:rPr>
          <w:rStyle w:val="FontStyle15"/>
          <w:sz w:val="24"/>
          <w:szCs w:val="24"/>
        </w:rPr>
        <w:t xml:space="preserve">постановлением Правительства Российской Федерации </w:t>
      </w:r>
      <w:r w:rsidRPr="00802330">
        <w:rPr>
          <w:rStyle w:val="FontStyle16"/>
          <w:b w:val="0"/>
          <w:sz w:val="24"/>
          <w:szCs w:val="24"/>
        </w:rPr>
        <w:t>от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802330">
        <w:rPr>
          <w:rStyle w:val="FontStyle16"/>
          <w:b w:val="0"/>
          <w:sz w:val="24"/>
          <w:szCs w:val="24"/>
        </w:rPr>
        <w:t>или муниципального имущества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в электронной форме, </w:t>
      </w:r>
      <w:r w:rsidRPr="00802330">
        <w:rPr>
          <w:rStyle w:val="FontStyle16"/>
          <w:b w:val="0"/>
          <w:sz w:val="24"/>
          <w:szCs w:val="24"/>
        </w:rPr>
        <w:t>утвержденное постановлением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Правительства РФ от 27 августа </w:t>
      </w:r>
      <w:r w:rsidRPr="00802330">
        <w:rPr>
          <w:rStyle w:val="FontStyle16"/>
          <w:b w:val="0"/>
          <w:sz w:val="24"/>
          <w:szCs w:val="24"/>
        </w:rPr>
        <w:t>2012 г</w:t>
      </w:r>
      <w:r w:rsidRPr="00802330">
        <w:rPr>
          <w:rStyle w:val="FontStyle16"/>
          <w:sz w:val="24"/>
          <w:szCs w:val="24"/>
        </w:rPr>
        <w:t xml:space="preserve">. </w:t>
      </w:r>
      <w:r w:rsidRPr="00802330">
        <w:rPr>
          <w:rStyle w:val="FontStyle15"/>
          <w:sz w:val="24"/>
          <w:szCs w:val="24"/>
        </w:rPr>
        <w:t xml:space="preserve">N 860, Положениями об </w:t>
      </w:r>
      <w:r w:rsidRPr="00802330">
        <w:rPr>
          <w:rStyle w:val="FontStyle16"/>
          <w:b w:val="0"/>
          <w:sz w:val="24"/>
          <w:szCs w:val="24"/>
        </w:rPr>
        <w:t>организации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продажи государственного или </w:t>
      </w:r>
      <w:r w:rsidRPr="00802330">
        <w:rPr>
          <w:rStyle w:val="FontStyle16"/>
          <w:b w:val="0"/>
          <w:sz w:val="24"/>
          <w:szCs w:val="24"/>
        </w:rPr>
        <w:t>муниципального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802330">
        <w:rPr>
          <w:rStyle w:val="FontStyle16"/>
          <w:b w:val="0"/>
          <w:sz w:val="24"/>
          <w:szCs w:val="24"/>
        </w:rPr>
        <w:t>утвержденными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постановлением </w:t>
      </w:r>
      <w:r w:rsidRPr="00802330">
        <w:rPr>
          <w:rStyle w:val="FontStyle16"/>
          <w:b w:val="0"/>
          <w:sz w:val="24"/>
          <w:szCs w:val="24"/>
        </w:rPr>
        <w:t>Правительства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Российской Федерации от 22 июля 2002 </w:t>
      </w:r>
      <w:r w:rsidRPr="00802330">
        <w:rPr>
          <w:rStyle w:val="FontStyle13"/>
          <w:sz w:val="24"/>
          <w:szCs w:val="24"/>
        </w:rPr>
        <w:t xml:space="preserve">г. </w:t>
      </w:r>
      <w:r w:rsidRPr="00802330">
        <w:rPr>
          <w:rStyle w:val="FontStyle15"/>
          <w:sz w:val="24"/>
          <w:szCs w:val="24"/>
        </w:rPr>
        <w:t>№ 549, Положением «</w:t>
      </w:r>
      <w:r w:rsidRPr="00802330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 в муниципальной собственности муниципального образования Киренский район</w:t>
      </w:r>
      <w:r w:rsidRPr="00802330">
        <w:rPr>
          <w:rStyle w:val="FontStyle15"/>
          <w:sz w:val="24"/>
          <w:szCs w:val="24"/>
        </w:rPr>
        <w:t xml:space="preserve">», утвержденного решением </w:t>
      </w:r>
      <w:r w:rsidRPr="00802330">
        <w:rPr>
          <w:rStyle w:val="FontStyle16"/>
          <w:b w:val="0"/>
          <w:sz w:val="24"/>
          <w:szCs w:val="24"/>
        </w:rPr>
        <w:t>Думы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Киренского </w:t>
      </w:r>
      <w:r w:rsidRPr="00802330">
        <w:rPr>
          <w:rStyle w:val="FontStyle16"/>
          <w:b w:val="0"/>
          <w:sz w:val="24"/>
          <w:szCs w:val="24"/>
        </w:rPr>
        <w:t>муниципального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района от 28.12.2015г. № 135/6, </w:t>
      </w:r>
    </w:p>
    <w:p w:rsidR="00802330" w:rsidRPr="00802330" w:rsidRDefault="00802330" w:rsidP="00802330">
      <w:pPr>
        <w:pStyle w:val="a4"/>
        <w:ind w:firstLine="567"/>
        <w:jc w:val="both"/>
        <w:rPr>
          <w:rStyle w:val="FontStyle15"/>
          <w:sz w:val="24"/>
          <w:szCs w:val="24"/>
        </w:rPr>
      </w:pPr>
      <w:r w:rsidRPr="00802330">
        <w:rPr>
          <w:rStyle w:val="FontStyle15"/>
          <w:sz w:val="24"/>
          <w:szCs w:val="24"/>
        </w:rPr>
        <w:t xml:space="preserve">Основная цель приватизации </w:t>
      </w:r>
      <w:r w:rsidRPr="00802330">
        <w:rPr>
          <w:rStyle w:val="FontStyle16"/>
          <w:b w:val="0"/>
          <w:sz w:val="24"/>
          <w:szCs w:val="24"/>
        </w:rPr>
        <w:t>муниципального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имущества в 2022 </w:t>
      </w:r>
      <w:r w:rsidRPr="00802330">
        <w:rPr>
          <w:rStyle w:val="FontStyle16"/>
          <w:b w:val="0"/>
          <w:sz w:val="24"/>
          <w:szCs w:val="24"/>
        </w:rPr>
        <w:t>году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- повышение эффективности использования </w:t>
      </w:r>
      <w:r w:rsidRPr="00802330">
        <w:rPr>
          <w:rStyle w:val="FontStyle16"/>
          <w:b w:val="0"/>
          <w:sz w:val="24"/>
          <w:szCs w:val="24"/>
        </w:rPr>
        <w:t>муниципального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 xml:space="preserve">имущества </w:t>
      </w:r>
      <w:r w:rsidRPr="00802330">
        <w:rPr>
          <w:rStyle w:val="FontStyle16"/>
          <w:b w:val="0"/>
          <w:sz w:val="24"/>
          <w:szCs w:val="24"/>
        </w:rPr>
        <w:t>муниципального образования</w:t>
      </w:r>
      <w:r w:rsidRPr="00802330">
        <w:rPr>
          <w:rStyle w:val="FontStyle16"/>
          <w:sz w:val="24"/>
          <w:szCs w:val="24"/>
        </w:rPr>
        <w:t xml:space="preserve"> </w:t>
      </w:r>
      <w:r w:rsidRPr="00802330">
        <w:rPr>
          <w:rStyle w:val="FontStyle15"/>
          <w:sz w:val="24"/>
          <w:szCs w:val="24"/>
        </w:rPr>
        <w:t>Киренский район, освобождение от непрофильного устаревшего имущества, пополнение бюджета района за счет средств, полученных от приватизации.</w:t>
      </w:r>
    </w:p>
    <w:p w:rsidR="00802330" w:rsidRPr="00802330" w:rsidRDefault="00802330" w:rsidP="00802330">
      <w:pPr>
        <w:pStyle w:val="a4"/>
        <w:ind w:firstLine="567"/>
        <w:jc w:val="both"/>
        <w:rPr>
          <w:rStyle w:val="FontStyle15"/>
          <w:sz w:val="24"/>
          <w:szCs w:val="24"/>
        </w:rPr>
      </w:pPr>
      <w:r w:rsidRPr="00802330">
        <w:rPr>
          <w:rStyle w:val="FontStyle15"/>
          <w:sz w:val="24"/>
          <w:szCs w:val="24"/>
        </w:rPr>
        <w:t>Приватизация муниципального имущества осуществляется способами, предусмотренными Федеральным законом от 21.12.2001 №178-ФЗ «О приватизации государственного и муниципального имущества».</w:t>
      </w:r>
    </w:p>
    <w:p w:rsidR="00802330" w:rsidRPr="00802330" w:rsidRDefault="00802330" w:rsidP="00802330">
      <w:pPr>
        <w:pStyle w:val="a4"/>
        <w:ind w:firstLine="567"/>
        <w:jc w:val="both"/>
        <w:rPr>
          <w:rStyle w:val="FontStyle15"/>
          <w:sz w:val="24"/>
          <w:szCs w:val="24"/>
        </w:rPr>
      </w:pPr>
      <w:r w:rsidRPr="00802330">
        <w:rPr>
          <w:rStyle w:val="FontStyle15"/>
          <w:sz w:val="24"/>
          <w:szCs w:val="24"/>
        </w:rPr>
        <w:t>Приватизация муниципального имущества, переданного в аренду субъектам малого и среднего предпринимательства, осуществляется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802330" w:rsidRPr="00802330" w:rsidRDefault="00802330" w:rsidP="00802330">
      <w:pPr>
        <w:pStyle w:val="a4"/>
        <w:ind w:firstLine="567"/>
        <w:jc w:val="both"/>
        <w:rPr>
          <w:rStyle w:val="FontStyle15"/>
          <w:sz w:val="24"/>
          <w:szCs w:val="24"/>
        </w:rPr>
      </w:pPr>
      <w:r w:rsidRPr="00802330">
        <w:rPr>
          <w:rStyle w:val="FontStyle15"/>
          <w:sz w:val="24"/>
          <w:szCs w:val="24"/>
        </w:rPr>
        <w:t>Цена продажи такого имущества, определяется на основании отчета об оценке, проведенной в соответствии с Федеральным законом от 29.07.1998 №135-ФЗ «Об оценочной деятельности в Российской Федерации», и составляет за все объекты, расположенные по адресу: Иркутская область, Киренский район, г. Киренск, микрорайон Авиагородок, квартал Дорожный, ул. П Осипенко, 59 – 9 058 600 рублей, с рассрочкой платежа сроком на 5 лет (сумма поступлений на 2022 год приведена в таблице раздела 1 прогнозного плана (программы) приватизации муниципального имущества).</w:t>
      </w:r>
    </w:p>
    <w:p w:rsidR="00802330" w:rsidRDefault="00802330" w:rsidP="00802330">
      <w:pPr>
        <w:pStyle w:val="Style5"/>
        <w:widowControl/>
        <w:spacing w:before="72" w:line="274" w:lineRule="exact"/>
        <w:ind w:firstLine="696"/>
        <w:rPr>
          <w:rStyle w:val="FontStyle15"/>
        </w:rPr>
      </w:pPr>
    </w:p>
    <w:p w:rsidR="00802330" w:rsidRPr="00931A8D" w:rsidRDefault="00802330" w:rsidP="00802330">
      <w:pPr>
        <w:pStyle w:val="Style5"/>
        <w:widowControl/>
        <w:spacing w:before="72" w:line="274" w:lineRule="exact"/>
        <w:ind w:firstLine="696"/>
        <w:rPr>
          <w:rStyle w:val="FontStyle15"/>
        </w:rPr>
      </w:pPr>
    </w:p>
    <w:p w:rsidR="00802330" w:rsidRPr="00012C84" w:rsidRDefault="00802330" w:rsidP="00802330">
      <w:pPr>
        <w:pStyle w:val="ac"/>
        <w:widowControl w:val="0"/>
        <w:jc w:val="center"/>
        <w:rPr>
          <w:b/>
        </w:rPr>
      </w:pPr>
      <w:r>
        <w:rPr>
          <w:b/>
        </w:rPr>
        <w:lastRenderedPageBreak/>
        <w:t>Р</w:t>
      </w:r>
      <w:r w:rsidRPr="00E67BC1">
        <w:rPr>
          <w:b/>
        </w:rPr>
        <w:t xml:space="preserve">аздел 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</w:t>
      </w:r>
      <w:r>
        <w:rPr>
          <w:b/>
        </w:rPr>
        <w:t>Приватизация муниципального имущества в 2022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559"/>
        <w:gridCol w:w="1560"/>
        <w:gridCol w:w="1559"/>
        <w:gridCol w:w="1417"/>
      </w:tblGrid>
      <w:tr w:rsidR="00802330" w:rsidRPr="00802330" w:rsidTr="000F7121">
        <w:tc>
          <w:tcPr>
            <w:tcW w:w="534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п</w:t>
            </w:r>
            <w:proofErr w:type="spellEnd"/>
            <w:r w:rsidRPr="00802330">
              <w:rPr>
                <w:rFonts w:ascii="Times New Roman" w:hAnsi="Times New Roman" w:cs="Times New Roman"/>
              </w:rPr>
              <w:t>/</w:t>
            </w:r>
            <w:proofErr w:type="spellStart"/>
            <w:r w:rsidRPr="008023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559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560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1559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Продажная стоимость (руб. с учетом НДС)</w:t>
            </w:r>
          </w:p>
        </w:tc>
        <w:tc>
          <w:tcPr>
            <w:tcW w:w="1417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802330" w:rsidRPr="00802330" w:rsidTr="000F7121">
        <w:tc>
          <w:tcPr>
            <w:tcW w:w="534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Арочный склад, назначение: нежилое, 1-этажный (подземных этажей-0), кадастровый (или условный) номер 38: 09:000000:251, общая площадь 477,5 кв.м., адрес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мкр-н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 Мельничный, квартал Воронино, ул. Мира, д.50 расположен на земельном участке категория земель: земли населенных пунктов, разрешенное использование: для размещения арочного склада, кадастровый (или условный) номер 38:09:010203:70, площадь 495 кв.м., адрес объекта: Иркутская область, Киренский район, г.Киренск, микрорайон «Мельничный», кв. Воронино, ул.Мира,50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(договор купли-продажи № 3 от 14.12.2020г.)</w:t>
            </w:r>
          </w:p>
        </w:tc>
        <w:tc>
          <w:tcPr>
            <w:tcW w:w="1559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Аренда 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ООО УК «Энергия»</w:t>
            </w:r>
          </w:p>
        </w:tc>
        <w:tc>
          <w:tcPr>
            <w:tcW w:w="1559" w:type="dxa"/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298184,40</w:t>
            </w:r>
            <w:r w:rsidR="00802330" w:rsidRPr="00802330">
              <w:rPr>
                <w:rFonts w:ascii="Times New Roman" w:hAnsi="Times New Roman" w:cs="Times New Roman"/>
              </w:rPr>
              <w:t xml:space="preserve"> руб. из них: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за здание – </w:t>
            </w:r>
            <w:r w:rsidR="00DF781F">
              <w:rPr>
                <w:rFonts w:ascii="Times New Roman" w:hAnsi="Times New Roman" w:cs="Times New Roman"/>
              </w:rPr>
              <w:t>260759,52</w:t>
            </w:r>
            <w:r w:rsidRPr="00802330">
              <w:rPr>
                <w:rFonts w:ascii="Times New Roman" w:hAnsi="Times New Roman" w:cs="Times New Roman"/>
              </w:rPr>
              <w:t xml:space="preserve"> руб.,</w:t>
            </w:r>
          </w:p>
          <w:p w:rsidR="00802330" w:rsidRPr="00802330" w:rsidRDefault="00802330" w:rsidP="00DF781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за земельный участок – </w:t>
            </w:r>
            <w:r w:rsidR="00DF781F">
              <w:rPr>
                <w:rFonts w:ascii="Times New Roman" w:hAnsi="Times New Roman" w:cs="Times New Roman"/>
              </w:rPr>
              <w:t>37424,88</w:t>
            </w:r>
            <w:r w:rsidRPr="00802330">
              <w:rPr>
                <w:rFonts w:ascii="Times New Roman" w:hAnsi="Times New Roman" w:cs="Times New Roman"/>
              </w:rPr>
              <w:t xml:space="preserve"> руб.  (по </w:t>
            </w:r>
            <w:r w:rsidR="00DF781F">
              <w:rPr>
                <w:rFonts w:ascii="Times New Roman" w:hAnsi="Times New Roman" w:cs="Times New Roman"/>
              </w:rPr>
              <w:t>дог. №3 от 14.12.2020г.</w:t>
            </w:r>
            <w:r w:rsidRPr="00802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159-ФЗ Федеральный закон от 22.07.2008 </w:t>
            </w:r>
          </w:p>
        </w:tc>
      </w:tr>
      <w:tr w:rsidR="00802330" w:rsidRPr="00802330" w:rsidTr="000F7121">
        <w:tc>
          <w:tcPr>
            <w:tcW w:w="534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Арочный склад, назначение: нежилое, 1-этажный (подземных этажей-0), кадастровый (или условный) номер 38:09:000000:252 общая площадь 481,1 кв.м., адрес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мкр-н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 Мельничный, квартал Воронино, ул. Мира, д.50А, расположен на земельном участке категория земель: земли населенных пунктов, разрешенное использование: для размещения арочного склада, кадастровый (или условный) номер 38:09:010203:71, площадь 497 </w:t>
            </w:r>
            <w:r w:rsidRPr="00802330">
              <w:rPr>
                <w:rFonts w:ascii="Times New Roman" w:hAnsi="Times New Roman" w:cs="Times New Roman"/>
              </w:rPr>
              <w:lastRenderedPageBreak/>
              <w:t>кв.м., адрес объекта: Иркутская область, Киренский район, г.Киренск, микрорайон «Мельничный», кв. Воронино, ул.Мира,50а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(договор купли-продажи № 4 от 14.12.2020г.)</w:t>
            </w:r>
          </w:p>
        </w:tc>
        <w:tc>
          <w:tcPr>
            <w:tcW w:w="1559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До 31.12.2022г</w:t>
            </w:r>
          </w:p>
        </w:tc>
        <w:tc>
          <w:tcPr>
            <w:tcW w:w="1560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Аренда 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ООО УК «Энергия»</w:t>
            </w:r>
          </w:p>
        </w:tc>
        <w:tc>
          <w:tcPr>
            <w:tcW w:w="1559" w:type="dxa"/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333487,68</w:t>
            </w:r>
            <w:r w:rsidR="00802330" w:rsidRPr="00802330">
              <w:rPr>
                <w:rFonts w:ascii="Times New Roman" w:hAnsi="Times New Roman" w:cs="Times New Roman"/>
              </w:rPr>
              <w:t xml:space="preserve"> руб. из них: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за здание – </w:t>
            </w:r>
            <w:r w:rsidR="00DF781F">
              <w:rPr>
                <w:rFonts w:ascii="Times New Roman" w:hAnsi="Times New Roman" w:cs="Times New Roman"/>
              </w:rPr>
              <w:t>295574,04</w:t>
            </w:r>
            <w:r w:rsidRPr="00802330">
              <w:rPr>
                <w:rFonts w:ascii="Times New Roman" w:hAnsi="Times New Roman" w:cs="Times New Roman"/>
              </w:rPr>
              <w:t xml:space="preserve"> руб.,</w:t>
            </w:r>
          </w:p>
          <w:p w:rsidR="00802330" w:rsidRPr="00802330" w:rsidRDefault="00802330" w:rsidP="00DF781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за земельный участок – </w:t>
            </w:r>
            <w:r w:rsidR="00DF781F">
              <w:rPr>
                <w:rFonts w:ascii="Times New Roman" w:hAnsi="Times New Roman" w:cs="Times New Roman"/>
              </w:rPr>
              <w:t>37913,64</w:t>
            </w:r>
            <w:r w:rsidRPr="00802330">
              <w:rPr>
                <w:rFonts w:ascii="Times New Roman" w:hAnsi="Times New Roman" w:cs="Times New Roman"/>
              </w:rPr>
              <w:t xml:space="preserve"> руб.  (по </w:t>
            </w:r>
            <w:r w:rsidR="00DF781F">
              <w:rPr>
                <w:rFonts w:ascii="Times New Roman" w:hAnsi="Times New Roman" w:cs="Times New Roman"/>
              </w:rPr>
              <w:t>дог. №4 от 14.12.2020г.</w:t>
            </w:r>
            <w:r w:rsidRPr="00802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159-ФЗ Федеральный закон от 22.07.2008 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Склад, назначение: нежилое, общей площадью 267,5 кв.м., количество этажей: 1, адрес (местонахождение) объекта: Иркутская область, р-н Киренский, г 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. Авиагородок,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кв-л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 Дорожный, ул.П.Осипенко, д.59  кадастровый (или условный) номер 38:09:011001:36.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613 400,00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122680,00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РММ, назначение: нежилое здание, общей площадью 931 кв.м., адрес (местонахождение) объекта: Иркутская область, р-н Киренский,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>. Авиагородок, кв.- Дорожный, ул.П.Осипенко, д.59, кадастровый  номер 38:09:011001:39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2 078 500,00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415700,00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Здание, назначение: нежилое, 1-этажный, общей площадью 267,5 кв.м., адрес (местонахождение)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. Авиагородок, квартал Дорожный, ул. П.Осипенко, д.59, кадастровый номер </w:t>
            </w:r>
            <w:r w:rsidRPr="00802330">
              <w:rPr>
                <w:rFonts w:ascii="Times New Roman" w:hAnsi="Times New Roman" w:cs="Times New Roman"/>
              </w:rPr>
              <w:lastRenderedPageBreak/>
              <w:t>38:09:011001:69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459 600,00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Здание, назначение: нежилое, общей площадью 231,2 кв.м.,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>. Авиагородок, ул. П.Осипенко, д.59, кадастровый номер 38:09:011001:79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743 300,00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148660,00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51,5 кв.м.,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>. Авиагородок, ул.П.Осипенко, д.59, кадастровый номер 38:09:011001:78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156 500,00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30,2 кв.м.,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>. Авиагородок, ул.П.Осипенко, д.59, кадастровый номер 38:09:011001:77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203 100,00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40620,00</w:t>
            </w:r>
            <w:r w:rsidR="00DF781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Гараж, назначение: нежилое здание, общей площадью 217,1 кв.м.,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. Авиагородок,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кв-л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 Дорожный, ул.П.Осипенко, д.59, кадастровый номер 38:09:011001:40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659 600,00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131920,00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Здание, назначение: нежилое, общей площадью 1 354,9 кв.м., 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. Авиагородок,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кв-л</w:t>
            </w:r>
            <w:proofErr w:type="spellEnd"/>
            <w:r w:rsidRPr="00802330">
              <w:rPr>
                <w:rFonts w:ascii="Times New Roman" w:hAnsi="Times New Roman" w:cs="Times New Roman"/>
              </w:rPr>
              <w:t xml:space="preserve"> Дорожный, ул.П.Осипенко, д.59, кадастровый номер 38:09:011001:70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 2 646 800,00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529360,00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Здание, назначение: нежилое, общей площадью 408,6 кв.м., количество этежей:1, в том числе подземных: 0,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>. Авиагородок, ул.П.Осипенко, д.59, кадастровый номер 38:09:011001:75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1 277 100,00 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lastRenderedPageBreak/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255420,00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DF781F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 xml:space="preserve">Сооружение, пилорама, площадь 134 кв.м., адрес (местоположение) объекта: Иркутская область, Киренский район, г.Киренск, </w:t>
            </w:r>
            <w:proofErr w:type="spellStart"/>
            <w:r w:rsidRPr="00802330">
              <w:rPr>
                <w:rFonts w:ascii="Times New Roman" w:hAnsi="Times New Roman" w:cs="Times New Roman"/>
              </w:rPr>
              <w:t>мкр</w:t>
            </w:r>
            <w:proofErr w:type="spellEnd"/>
            <w:r w:rsidRPr="00802330">
              <w:rPr>
                <w:rFonts w:ascii="Times New Roman" w:hAnsi="Times New Roman" w:cs="Times New Roman"/>
              </w:rPr>
              <w:t>. Авиагородок, ул.П.Осипенко, д.59, кадастровый номер  38:09:011001:76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Цена продажи  определена согласно отчета об оценке № 3220/21 от 13.07.2021г.</w:t>
            </w:r>
          </w:p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220 700,00 рублей с рассрочкой сроком на 5 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До 31.12.2022г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Аренда ООО «Киренская промышленная корпорация»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44140,00</w:t>
            </w:r>
            <w:r w:rsidR="00DF781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330" w:rsidRPr="00802330" w:rsidRDefault="00802330" w:rsidP="000F7121">
            <w:pPr>
              <w:rPr>
                <w:rFonts w:ascii="Times New Roman" w:hAnsi="Times New Roman" w:cs="Times New Roman"/>
              </w:rPr>
            </w:pPr>
            <w:r w:rsidRPr="00802330">
              <w:rPr>
                <w:rFonts w:ascii="Times New Roman" w:hAnsi="Times New Roman" w:cs="Times New Roman"/>
              </w:rPr>
              <w:t>159-ФЗ Федеральный закон от 22.07.2008</w:t>
            </w:r>
          </w:p>
        </w:tc>
      </w:tr>
      <w:tr w:rsidR="00802330" w:rsidRPr="00802330" w:rsidTr="000F7121">
        <w:trPr>
          <w:trHeight w:val="430"/>
        </w:trPr>
        <w:tc>
          <w:tcPr>
            <w:tcW w:w="534" w:type="dxa"/>
            <w:tcBorders>
              <w:top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8023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2330" w:rsidRPr="00802330" w:rsidRDefault="00CA1245" w:rsidP="000F7121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2 443392,08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2330" w:rsidRPr="00802330" w:rsidRDefault="00802330" w:rsidP="000F712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муниципального образования Киренский район.</w:t>
      </w:r>
    </w:p>
    <w:p w:rsidR="00802330" w:rsidRPr="00454131" w:rsidRDefault="00802330" w:rsidP="00802330">
      <w:pPr>
        <w:pStyle w:val="a7"/>
        <w:spacing w:before="0" w:beforeAutospacing="0" w:after="0"/>
        <w:ind w:firstLine="567"/>
        <w:jc w:val="both"/>
      </w:pPr>
      <w:r w:rsidRPr="00454131">
        <w:t>Муниципальное имущество муниципального образования Киренский район, которое внесено в Прогнозный план (программу) приватизации муниципального имущества муниципального образования Киренский район и приватизация которого не завершена, подлежит включению в Прогнозный план (программу) на очередной финансовый год, на основании заключения о целесообразности включения имущества в Прогнозный план (программу), подготавливаемого комитетом по имуществу и ЖКХ администрации Киренского муниципального района.</w:t>
      </w:r>
    </w:p>
    <w:p w:rsidR="00802330" w:rsidRDefault="00802330" w:rsidP="00802330">
      <w:pPr>
        <w:pStyle w:val="a7"/>
        <w:spacing w:before="0" w:beforeAutospacing="0" w:after="0"/>
        <w:jc w:val="both"/>
      </w:pPr>
    </w:p>
    <w:p w:rsidR="00802330" w:rsidRPr="00012C84" w:rsidRDefault="00802330" w:rsidP="00802330">
      <w:pPr>
        <w:pStyle w:val="a7"/>
        <w:spacing w:before="0" w:beforeAutospacing="0" w:after="0"/>
        <w:jc w:val="center"/>
        <w:rPr>
          <w:b/>
        </w:rPr>
      </w:pPr>
      <w:r w:rsidRPr="00012C84">
        <w:rPr>
          <w:b/>
        </w:rPr>
        <w:t xml:space="preserve">Раздел </w:t>
      </w:r>
      <w:r w:rsidRPr="00012C84">
        <w:rPr>
          <w:b/>
          <w:lang w:val="en-US"/>
        </w:rPr>
        <w:t>II</w:t>
      </w:r>
    </w:p>
    <w:p w:rsidR="00802330" w:rsidRPr="00012C84" w:rsidRDefault="00802330" w:rsidP="00802330">
      <w:pPr>
        <w:pStyle w:val="a7"/>
        <w:spacing w:before="0" w:beforeAutospacing="0" w:after="0"/>
        <w:jc w:val="center"/>
        <w:rPr>
          <w:b/>
        </w:rPr>
      </w:pPr>
      <w:r w:rsidRPr="00012C84">
        <w:rPr>
          <w:b/>
        </w:rPr>
        <w:t xml:space="preserve">Прогноз поступления средств от приватизации муниципального имущества в </w:t>
      </w:r>
    </w:p>
    <w:p w:rsidR="00802330" w:rsidRPr="00012C84" w:rsidRDefault="00802330" w:rsidP="00802330">
      <w:pPr>
        <w:pStyle w:val="a7"/>
        <w:spacing w:before="0" w:beforeAutospacing="0" w:after="0"/>
        <w:jc w:val="center"/>
        <w:rPr>
          <w:b/>
        </w:rPr>
      </w:pPr>
      <w:r w:rsidRPr="00012C84">
        <w:rPr>
          <w:b/>
        </w:rPr>
        <w:t>бюджет муниципального об</w:t>
      </w:r>
      <w:r>
        <w:rPr>
          <w:b/>
        </w:rPr>
        <w:t>разования Киренский район в 2022</w:t>
      </w:r>
      <w:r w:rsidRPr="00012C84">
        <w:rPr>
          <w:b/>
        </w:rPr>
        <w:t>г.</w:t>
      </w:r>
    </w:p>
    <w:p w:rsidR="00802330" w:rsidRPr="00012C84" w:rsidRDefault="00802330" w:rsidP="00802330">
      <w:pPr>
        <w:pStyle w:val="a7"/>
        <w:spacing w:before="0" w:beforeAutospacing="0" w:after="0"/>
        <w:rPr>
          <w:b/>
        </w:rPr>
      </w:pP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>1. Поступление</w:t>
      </w:r>
      <w:r w:rsidRPr="00FD1BBF">
        <w:t xml:space="preserve"> средств от приватизации муниципального имущества в 2020 и 2021 годах, в связи с предоставлением  преимущественного права приобретения арендатору, с рассрочкой платежа на 5 лет, в районный бюджет  в 2022 году составит </w:t>
      </w:r>
      <w:r w:rsidR="00DF781F">
        <w:t>2</w:t>
      </w:r>
      <w:r w:rsidR="00CA1245">
        <w:t> 443 392</w:t>
      </w:r>
      <w:r w:rsidR="00DF781F">
        <w:t>,</w:t>
      </w:r>
      <w:r w:rsidR="00CA1245">
        <w:t>08</w:t>
      </w:r>
      <w:r w:rsidRPr="00FD1BBF">
        <w:t xml:space="preserve"> (два миллиона </w:t>
      </w:r>
      <w:r w:rsidR="00CA1245">
        <w:t>четыреста сорок три</w:t>
      </w:r>
      <w:r w:rsidRPr="00FD1BBF">
        <w:t xml:space="preserve"> тысяч</w:t>
      </w:r>
      <w:r w:rsidR="00CA1245">
        <w:t>и</w:t>
      </w:r>
      <w:r w:rsidRPr="00FD1BBF">
        <w:t xml:space="preserve"> </w:t>
      </w:r>
      <w:r w:rsidR="00CA1245">
        <w:t>триста девяносто два</w:t>
      </w:r>
      <w:r w:rsidRPr="00FD1BBF">
        <w:t>) рубл</w:t>
      </w:r>
      <w:r w:rsidR="00CA1245">
        <w:t>я</w:t>
      </w:r>
      <w:r w:rsidRPr="00FD1BBF">
        <w:t xml:space="preserve"> </w:t>
      </w:r>
      <w:r w:rsidR="00CA1245">
        <w:t>08</w:t>
      </w:r>
      <w:r w:rsidRPr="00FD1BBF">
        <w:t xml:space="preserve"> копеек, в том числе НДС </w:t>
      </w:r>
      <w:r w:rsidR="00CA1245">
        <w:t>394 675, 59</w:t>
      </w:r>
      <w:r w:rsidRPr="00FD1BBF">
        <w:t xml:space="preserve"> рублей (из которых </w:t>
      </w:r>
      <w:r w:rsidR="00DF781F">
        <w:t>75 338</w:t>
      </w:r>
      <w:r w:rsidRPr="00FD1BBF">
        <w:t xml:space="preserve"> рублей </w:t>
      </w:r>
      <w:r w:rsidR="00DF781F">
        <w:t>52</w:t>
      </w:r>
      <w:r w:rsidRPr="00FD1BBF">
        <w:t xml:space="preserve"> копе</w:t>
      </w:r>
      <w:r w:rsidR="00DF781F">
        <w:t>й</w:t>
      </w:r>
      <w:r w:rsidRPr="00FD1BBF">
        <w:t>к</w:t>
      </w:r>
      <w:r w:rsidR="00DF781F">
        <w:t>и</w:t>
      </w:r>
      <w:r w:rsidRPr="00FD1BBF">
        <w:t xml:space="preserve"> - доходы от приватизации земельных участков, на которых расположены приватизируемое муниципальное имущество муниципального образования Киренский район).</w:t>
      </w: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>2. Все средства, поступающие от приватизации муниципального имущества, перечисляются в бюджет муниципального образования Киренский район.</w:t>
      </w: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>3. Средства, поступающие от приватизации муниципального имущества, направляются на цели, определяемые решениями Думы Киренского муниципального района.</w:t>
      </w: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 xml:space="preserve">4. Контроль за поступлением денежных средств от приватизации муниципального имущества муниципального образования Киренский район в бюджет района осуществляет отдел по управлению муниципальным имуществом комитета по имуществу и ЖКХ </w:t>
      </w:r>
      <w:r>
        <w:lastRenderedPageBreak/>
        <w:t>администрации Киренского муниципального района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>6. 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Киренского муниципального района.</w:t>
      </w:r>
    </w:p>
    <w:p w:rsidR="00802330" w:rsidRDefault="00802330" w:rsidP="00802330">
      <w:pPr>
        <w:pStyle w:val="a7"/>
        <w:spacing w:before="0" w:beforeAutospacing="0" w:after="0"/>
        <w:ind w:firstLine="567"/>
        <w:jc w:val="both"/>
      </w:pPr>
      <w:r>
        <w:t xml:space="preserve">7. Комитету по имуществу и ЖКХ администрации Киренского муниципального района предоставить на рассмотрение Думы Киренского муниципального района отчет об исполнении плана приватизации за 2022 г. до 01 марта 2023г. </w:t>
      </w:r>
    </w:p>
    <w:sectPr w:rsidR="00802330" w:rsidSect="00107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A420E7A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4"/>
  </w:num>
  <w:num w:numId="12">
    <w:abstractNumId w:val="1"/>
  </w:num>
  <w:num w:numId="13">
    <w:abstractNumId w:val="24"/>
  </w:num>
  <w:num w:numId="14">
    <w:abstractNumId w:val="10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2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  <w:num w:numId="30">
    <w:abstractNumId w:val="17"/>
  </w:num>
  <w:num w:numId="31">
    <w:abstractNumId w:val="27"/>
  </w:num>
  <w:num w:numId="32">
    <w:abstractNumId w:val="3"/>
  </w:num>
  <w:num w:numId="33">
    <w:abstractNumId w:val="1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08E9"/>
    <w:rsid w:val="00033716"/>
    <w:rsid w:val="00054C43"/>
    <w:rsid w:val="00056EEA"/>
    <w:rsid w:val="000A7252"/>
    <w:rsid w:val="001009BE"/>
    <w:rsid w:val="001077A2"/>
    <w:rsid w:val="00111BCC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260E7"/>
    <w:rsid w:val="00463D8D"/>
    <w:rsid w:val="004A389F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65C94"/>
    <w:rsid w:val="007A609B"/>
    <w:rsid w:val="007D2DC8"/>
    <w:rsid w:val="007E2FB7"/>
    <w:rsid w:val="007F0037"/>
    <w:rsid w:val="007F2D2A"/>
    <w:rsid w:val="00802330"/>
    <w:rsid w:val="00813041"/>
    <w:rsid w:val="00825272"/>
    <w:rsid w:val="00833BBC"/>
    <w:rsid w:val="00836E9B"/>
    <w:rsid w:val="00837901"/>
    <w:rsid w:val="0087551D"/>
    <w:rsid w:val="00877A55"/>
    <w:rsid w:val="00892931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08F"/>
    <w:rsid w:val="00B47E6E"/>
    <w:rsid w:val="00B801DE"/>
    <w:rsid w:val="00B82E47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CA1245"/>
    <w:rsid w:val="00D16D20"/>
    <w:rsid w:val="00D16F3B"/>
    <w:rsid w:val="00D8097B"/>
    <w:rsid w:val="00DA08EF"/>
    <w:rsid w:val="00DA5BE5"/>
    <w:rsid w:val="00DC30F2"/>
    <w:rsid w:val="00DD0225"/>
    <w:rsid w:val="00DF2F71"/>
    <w:rsid w:val="00DF781F"/>
    <w:rsid w:val="00E06A7E"/>
    <w:rsid w:val="00E319E9"/>
    <w:rsid w:val="00E72CA5"/>
    <w:rsid w:val="00E82305"/>
    <w:rsid w:val="00E84DF8"/>
    <w:rsid w:val="00F15ACF"/>
    <w:rsid w:val="00F32E11"/>
    <w:rsid w:val="00F4351A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10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0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077A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077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1077A2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1012-11CC-4DE6-9C36-1D278FF4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2021-11-02T03:30:00Z</cp:lastPrinted>
  <dcterms:created xsi:type="dcterms:W3CDTF">2021-11-02T03:12:00Z</dcterms:created>
  <dcterms:modified xsi:type="dcterms:W3CDTF">2021-11-02T03:30:00Z</dcterms:modified>
</cp:coreProperties>
</file>